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915BF7" w:rsidRPr="00E975DE" w:rsidTr="0047153A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975DE">
              <w:rPr>
                <w:rFonts w:ascii="TH SarabunIT๙" w:eastAsia="Times New Roman" w:hAnsi="TH SarabunIT๙" w:cs="TH SarabunIT๙"/>
                <w:noProof/>
                <w:sz w:val="24"/>
                <w:szCs w:val="24"/>
              </w:rPr>
              <w:drawing>
                <wp:inline distT="0" distB="0" distL="0" distR="0" wp14:anchorId="68DE224D" wp14:editId="2CD6CD66">
                  <wp:extent cx="952500" cy="1038225"/>
                  <wp:effectExtent l="0" t="0" r="0" b="9525"/>
                  <wp:docPr id="4" name="รูปภาพ 4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75DE">
              <w:rPr>
                <w:rFonts w:ascii="TH SarabunIT๙" w:eastAsia="Times New Roman" w:hAnsi="TH SarabunIT๙" w:cs="TH SarabunIT๙"/>
                <w:sz w:val="24"/>
                <w:szCs w:val="24"/>
              </w:rPr>
              <w:br/>
            </w:r>
            <w:r w:rsidRPr="00E975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ประกาศเทศบาลตำบลนาประดู่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E975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E975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975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ซื้อวัสดุอุปกรณ์ เพื่อใช้ในโครงการจัดงานวันเข้าพรรษา ประจำปี ๒๕๖๒ จำนวน ๑ รายการ โดยวิธีเฉพาะเจาะจง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915BF7" w:rsidRPr="00E975DE" w:rsidTr="0047153A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เทศบาลตำบลนาประดู่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ซื้อวัสดุอุปกรณ์ เพื่อใช้ในโครงการจัดงานวันเข้าพรรษา ประจำปี ๒๕๖๒ จำนวน ๑ รายการ โดยวิธีเฉพาะเจาะจง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วัสดุอุปกรณ์(๖๐.๑๒.๑๙.๐๐ ) จำนวน ๑ โครงการ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 นิกร ศิลป์</w:t>
            </w:r>
            <w:proofErr w:type="spellStart"/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ประสาธน์ (ขายปลีก)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หนึ่งหมื่นบาทถ้วน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915BF7" w:rsidRPr="00E975DE" w:rsidTr="0047153A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915BF7" w:rsidRPr="00E975DE" w:rsidTr="0047153A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E975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กรกฎาคม พ.ศ. ๒๕๖๒</w:t>
            </w:r>
          </w:p>
        </w:tc>
      </w:tr>
      <w:tr w:rsidR="00915BF7" w:rsidRPr="00E975DE" w:rsidTr="0047153A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15BF7" w:rsidRPr="00E975DE" w:rsidTr="0047153A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15BF7" w:rsidRPr="00E975DE" w:rsidTr="0047153A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915BF7" w:rsidRPr="00E975DE" w:rsidRDefault="00915BF7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6"/>
            </w:tblGrid>
            <w:tr w:rsidR="00915BF7" w:rsidRPr="00E975DE" w:rsidTr="0047153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15BF7" w:rsidRPr="00E975DE" w:rsidRDefault="00915BF7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  <w:r w:rsidRPr="00E975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915BF7" w:rsidRPr="00E975DE" w:rsidTr="0047153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15BF7" w:rsidRPr="00E975DE" w:rsidRDefault="00915BF7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975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E975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นายชาญชัย เกียรติศักดิ์โสภณ)</w:t>
                  </w:r>
                </w:p>
              </w:tc>
            </w:tr>
            <w:tr w:rsidR="00915BF7" w:rsidRPr="00E975DE" w:rsidTr="0047153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15BF7" w:rsidRPr="00E975DE" w:rsidRDefault="00915BF7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975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นายกเทศมนตรีตำบลนาประดู่</w:t>
                  </w:r>
                </w:p>
              </w:tc>
            </w:tr>
            <w:tr w:rsidR="00915BF7" w:rsidRPr="00E975DE" w:rsidTr="0047153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15BF7" w:rsidRPr="00E975DE" w:rsidRDefault="00915BF7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975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915BF7" w:rsidRPr="00E975DE" w:rsidTr="0047153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15BF7" w:rsidRPr="00E975DE" w:rsidRDefault="00915BF7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975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15BF7" w:rsidRPr="00E975DE" w:rsidRDefault="00915BF7" w:rsidP="004715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15BF7" w:rsidRDefault="00915BF7" w:rsidP="00915BF7">
      <w:pPr>
        <w:rPr>
          <w:rFonts w:ascii="TH SarabunPSK" w:hAnsi="TH SarabunPSK" w:cs="TH SarabunPSK"/>
          <w:sz w:val="32"/>
          <w:szCs w:val="32"/>
        </w:rPr>
      </w:pPr>
    </w:p>
    <w:p w:rsidR="00915BF7" w:rsidRDefault="00915BF7" w:rsidP="00915BF7">
      <w:pPr>
        <w:rPr>
          <w:rFonts w:ascii="TH SarabunPSK" w:hAnsi="TH SarabunPSK" w:cs="TH SarabunPSK"/>
          <w:sz w:val="32"/>
          <w:szCs w:val="32"/>
        </w:rPr>
      </w:pPr>
    </w:p>
    <w:p w:rsidR="00915BF7" w:rsidRDefault="00915BF7" w:rsidP="00915BF7">
      <w:pPr>
        <w:rPr>
          <w:rFonts w:ascii="TH SarabunPSK" w:hAnsi="TH SarabunPSK" w:cs="TH SarabunPSK"/>
          <w:sz w:val="32"/>
          <w:szCs w:val="32"/>
        </w:rPr>
      </w:pPr>
    </w:p>
    <w:p w:rsidR="00915BF7" w:rsidRDefault="00915BF7" w:rsidP="00915BF7">
      <w:pPr>
        <w:rPr>
          <w:rFonts w:ascii="TH SarabunPSK" w:hAnsi="TH SarabunPSK" w:cs="TH SarabunPSK"/>
          <w:sz w:val="32"/>
          <w:szCs w:val="32"/>
        </w:rPr>
      </w:pPr>
    </w:p>
    <w:p w:rsidR="00915BF7" w:rsidRDefault="00915BF7" w:rsidP="00915BF7">
      <w:pPr>
        <w:rPr>
          <w:rFonts w:ascii="TH SarabunPSK" w:hAnsi="TH SarabunPSK" w:cs="TH SarabunPSK"/>
          <w:sz w:val="32"/>
          <w:szCs w:val="32"/>
        </w:rPr>
      </w:pPr>
    </w:p>
    <w:p w:rsidR="00B53E70" w:rsidRDefault="00370E7F"/>
    <w:p w:rsidR="00915BF7" w:rsidRDefault="00915BF7"/>
    <w:p w:rsidR="00915BF7" w:rsidRDefault="00915BF7"/>
    <w:p w:rsidR="00915BF7" w:rsidRPr="00915BF7" w:rsidRDefault="00915BF7" w:rsidP="00915BF7">
      <w:pPr>
        <w:jc w:val="center"/>
        <w:rPr>
          <w:rFonts w:ascii="TH SarabunPSK" w:hAnsi="TH SarabunPSK" w:cs="TH SarabunPSK"/>
          <w:sz w:val="40"/>
          <w:szCs w:val="40"/>
        </w:rPr>
      </w:pPr>
      <w:r w:rsidRPr="00915BF7">
        <w:rPr>
          <w:rFonts w:ascii="TH SarabunPSK" w:hAnsi="TH SarabunPSK" w:cs="TH SarabunPSK"/>
          <w:sz w:val="40"/>
          <w:szCs w:val="40"/>
          <w:cs/>
        </w:rPr>
        <w:lastRenderedPageBreak/>
        <w:t>รายละเอียดแนบท้ายตามประกาศ</w:t>
      </w:r>
    </w:p>
    <w:tbl>
      <w:tblPr>
        <w:tblStyle w:val="a3"/>
        <w:tblW w:w="10902" w:type="dxa"/>
        <w:tblInd w:w="-635" w:type="dxa"/>
        <w:tblLook w:val="04A0" w:firstRow="1" w:lastRow="0" w:firstColumn="1" w:lastColumn="0" w:noHBand="0" w:noVBand="1"/>
      </w:tblPr>
      <w:tblGrid>
        <w:gridCol w:w="720"/>
        <w:gridCol w:w="1890"/>
        <w:gridCol w:w="1530"/>
        <w:gridCol w:w="1620"/>
        <w:gridCol w:w="1620"/>
        <w:gridCol w:w="1890"/>
        <w:gridCol w:w="1632"/>
      </w:tblGrid>
      <w:tr w:rsidR="00915BF7" w:rsidTr="00915BF7">
        <w:trPr>
          <w:trHeight w:val="701"/>
        </w:trPr>
        <w:tc>
          <w:tcPr>
            <w:tcW w:w="72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189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เลขประจำตัวประชาชน</w:t>
            </w:r>
          </w:p>
        </w:tc>
        <w:tc>
          <w:tcPr>
            <w:tcW w:w="153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ผู้ประกอบการ</w:t>
            </w:r>
          </w:p>
        </w:tc>
        <w:tc>
          <w:tcPr>
            <w:tcW w:w="162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รายการ</w:t>
            </w:r>
          </w:p>
        </w:tc>
        <w:tc>
          <w:tcPr>
            <w:tcW w:w="162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จำนวนเงิน</w:t>
            </w:r>
          </w:p>
        </w:tc>
        <w:tc>
          <w:tcPr>
            <w:tcW w:w="189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เอกสารอ้างอิง</w:t>
            </w:r>
          </w:p>
        </w:tc>
        <w:tc>
          <w:tcPr>
            <w:tcW w:w="1632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เหตุผลสนับสนุน</w:t>
            </w:r>
          </w:p>
        </w:tc>
      </w:tr>
      <w:tr w:rsidR="00915BF7" w:rsidTr="00915BF7">
        <w:trPr>
          <w:trHeight w:val="269"/>
        </w:trPr>
        <w:tc>
          <w:tcPr>
            <w:tcW w:w="72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890" w:type="dxa"/>
          </w:tcPr>
          <w:p w:rsidR="00915BF7" w:rsidRPr="00915BF7" w:rsidRDefault="006A201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39402000452483</w:t>
            </w:r>
          </w:p>
        </w:tc>
        <w:tc>
          <w:tcPr>
            <w:tcW w:w="1530" w:type="dxa"/>
          </w:tcPr>
          <w:p w:rsidR="00915BF7" w:rsidRPr="00915BF7" w:rsidRDefault="00915BF7">
            <w:pPr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Fonts w:ascii="TH SarabunPSK" w:hAnsi="TH SarabunPSK" w:cs="TH SarabunPSK" w:hint="cs"/>
                <w:sz w:val="28"/>
                <w:cs/>
              </w:rPr>
              <w:t>ร้านกรศิลป์</w:t>
            </w:r>
          </w:p>
        </w:tc>
        <w:tc>
          <w:tcPr>
            <w:tcW w:w="1620" w:type="dxa"/>
          </w:tcPr>
          <w:p w:rsidR="00915BF7" w:rsidRPr="00915BF7" w:rsidRDefault="00915BF7">
            <w:pPr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Fonts w:ascii="TH SarabunPSK" w:hAnsi="TH SarabunPSK" w:cs="TH SarabunPSK" w:hint="cs"/>
                <w:sz w:val="28"/>
                <w:cs/>
              </w:rPr>
              <w:t>ซื้อวัสดุอุปกรณ์</w:t>
            </w:r>
          </w:p>
        </w:tc>
        <w:tc>
          <w:tcPr>
            <w:tcW w:w="162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Fonts w:ascii="TH SarabunPSK" w:hAnsi="TH SarabunPSK" w:cs="TH SarabunPSK" w:hint="cs"/>
                <w:sz w:val="28"/>
                <w:cs/>
              </w:rPr>
              <w:t>10,000.00</w:t>
            </w:r>
          </w:p>
        </w:tc>
        <w:tc>
          <w:tcPr>
            <w:tcW w:w="1890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Style w:val="fbgtl"/>
                <w:rFonts w:ascii="TH SarabunPSK" w:hAnsi="TH SarabunPSK" w:cs="TH SarabunPSK"/>
                <w:sz w:val="28"/>
              </w:rPr>
              <w:t>62-03-00263-5320300-00040</w:t>
            </w:r>
          </w:p>
        </w:tc>
        <w:tc>
          <w:tcPr>
            <w:tcW w:w="1632" w:type="dxa"/>
          </w:tcPr>
          <w:p w:rsidR="00915BF7" w:rsidRPr="00915BF7" w:rsidRDefault="00915BF7" w:rsidP="00915B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Fonts w:ascii="TH SarabunIT๙" w:eastAsia="Times New Roman" w:hAnsi="TH SarabunIT๙" w:cs="TH SarabunIT๙"/>
                <w:sz w:val="28"/>
                <w:cs/>
              </w:rPr>
              <w:t>เพื่อใช้ในโครงการจัดงานวันเข้าพรรษา ประจำปี ๒๕๖๒</w:t>
            </w:r>
          </w:p>
        </w:tc>
      </w:tr>
    </w:tbl>
    <w:p w:rsidR="00915BF7" w:rsidRDefault="00915BF7">
      <w:pPr>
        <w:rPr>
          <w:rFonts w:hint="cs"/>
        </w:rPr>
      </w:pPr>
      <w:bookmarkStart w:id="0" w:name="_GoBack"/>
      <w:bookmarkEnd w:id="0"/>
    </w:p>
    <w:sectPr w:rsidR="00915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F7"/>
    <w:rsid w:val="0027291B"/>
    <w:rsid w:val="00370E7F"/>
    <w:rsid w:val="00401EBB"/>
    <w:rsid w:val="006A201C"/>
    <w:rsid w:val="0091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7D2ED4-BBFF-40BF-BCBD-BB61EBD3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5B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915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2020-08-10T09:28:00Z</dcterms:created>
  <dcterms:modified xsi:type="dcterms:W3CDTF">2020-08-10T10:02:00Z</dcterms:modified>
</cp:coreProperties>
</file>