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 xml:space="preserve">การขอรับบำเหน็จพิเศษของทายาท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(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>กรณีลูกจ้างประจำหรือลูกจ้างชั่วคราวขององค์กรปกครองส่วนท้องถิ่นถึงแก่กรรมอันเนื่องจากการปฏิบัติงานในหน้าที่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)</w:t>
      </w:r>
    </w:p>
    <w:p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  <w:cs/>
        </w:rPr>
        <w:t>เทศบาลตำบลนาประดู่ อำเภอโคกโพธิ์ จังหวัดปัตตานี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กระทรวงมหาดไทย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48DD1D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 xml:space="preserve">1. </w:t>
      </w:r>
      <w:r w:rsidRPr="00586D86">
        <w:rPr>
          <w:rFonts w:ascii="Tahoma" w:hAnsi="Tahoma" w:cs="Tahoma"/>
          <w:noProof/>
          <w:sz w:val="20"/>
          <w:szCs w:val="20"/>
          <w:cs/>
        </w:rPr>
        <w:t>สิทธิประโยชน์เกี่ยวกับบำเหน็จพิเศษ กรณีลูกจ้างประจำหรือลูกจ้างชั่วคราวที่ได้รับอันตราย หรือเจ็บป่วยเพราะเหตุปฏิบัติงานในหน้าที่หรือถูกประทุษร้ายเพราะเหตุกระทำตามหน้าที่ถึงแก่ความตายก่อนได้รับบำเหน็จพิเศษให้จ่ายบำนาญพิเศษให้แก่ทายาท ผู้มีสิทธิรับมรดกตามประมวลกฎหมายแพ่งและพาณิชย์โดยอนุโลม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2. 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กรณีทายาทลูกจ้างประจำหรือลูกจ้างชั่วคราวผู้มีสิทธิได้รับทั้งบำเหน็จพิเศษตามระเบียบนี้ เงินสงเคราะห์ผู้ประสบภัยตามกฎหมายว่าด้วยการสงเคราะห์ผู้ประสบภัยเนื่องจากการช่วยเหลือราชการ การปฏิบัติงานของชาติหรือการปฏิบัติตามหน้าที่มนุษยธรรม เงินค่าทดแทนตามระเบียบว่าด้วยการจ่ายเงินค่าทดแทนและการพิจารณาบำเหน็จความชอบในการปราบปรามผู้ก่อการร้ายคอมมิวนิสต์ หรือเงินอื่นในลักษณะเดียวกันจากทางราชการหรือจากหน่วยงานอื่นที่องค์กรปกครองส่วนท้องถิ่นสั่งให้ไปปฏิบัติงาน เงินดังกล่าวให้เลือกรับได้เพียงอย่างใดอย่างหนึ่งแล้วแต่จะเลือก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3. </w:t>
      </w:r>
      <w:r w:rsidRPr="00586D86">
        <w:rPr>
          <w:rFonts w:ascii="Tahoma" w:hAnsi="Tahoma" w:cs="Tahoma"/>
          <w:noProof/>
          <w:sz w:val="20"/>
          <w:szCs w:val="20"/>
          <w:cs/>
        </w:rPr>
        <w:t>องค์การบริหารส่วนจังหวัด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เทศบาล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องค์การบริหารส่วนตำบล 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เมืองพัทยา จะแจ้งผลการพิจารณาให้ผู้ยื่นคำขอทราบภายใน </w:t>
      </w:r>
      <w:r w:rsidRPr="00586D86">
        <w:rPr>
          <w:rFonts w:ascii="Tahoma" w:hAnsi="Tahoma" w:cs="Tahoma"/>
          <w:noProof/>
          <w:sz w:val="20"/>
          <w:szCs w:val="20"/>
        </w:rPr>
        <w:t xml:space="preserve">7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วัน นับแต่วันที่พิจารณาแล้วเสร็จ ตามมาตรา </w:t>
      </w:r>
      <w:r w:rsidRPr="00586D86">
        <w:rPr>
          <w:rFonts w:ascii="Tahoma" w:hAnsi="Tahoma" w:cs="Tahoma"/>
          <w:noProof/>
          <w:sz w:val="20"/>
          <w:szCs w:val="20"/>
        </w:rPr>
        <w:t xml:space="preserve">10 </w:t>
      </w:r>
      <w:r w:rsidRPr="00586D86">
        <w:rPr>
          <w:rFonts w:ascii="Tahoma" w:hAnsi="Tahoma" w:cs="Tahoma"/>
          <w:noProof/>
          <w:sz w:val="20"/>
          <w:szCs w:val="20"/>
          <w:cs/>
        </w:rPr>
        <w:t>แห่ง พ</w:t>
      </w:r>
      <w:r w:rsidRPr="00586D86">
        <w:rPr>
          <w:rFonts w:ascii="Tahoma" w:hAnsi="Tahoma" w:cs="Tahoma"/>
          <w:noProof/>
          <w:sz w:val="20"/>
          <w:szCs w:val="20"/>
        </w:rPr>
        <w:t>.</w:t>
      </w:r>
      <w:r w:rsidRPr="00586D86">
        <w:rPr>
          <w:rFonts w:ascii="Tahoma" w:hAnsi="Tahoma" w:cs="Tahoma"/>
          <w:noProof/>
          <w:sz w:val="20"/>
          <w:szCs w:val="20"/>
          <w:cs/>
        </w:rPr>
        <w:t>ร</w:t>
      </w:r>
      <w:r w:rsidRPr="00586D86">
        <w:rPr>
          <w:rFonts w:ascii="Tahoma" w:hAnsi="Tahoma" w:cs="Tahoma"/>
          <w:noProof/>
          <w:sz w:val="20"/>
          <w:szCs w:val="20"/>
        </w:rPr>
        <w:t>.</w:t>
      </w:r>
      <w:r w:rsidRPr="00586D86">
        <w:rPr>
          <w:rFonts w:ascii="Tahoma" w:hAnsi="Tahoma" w:cs="Tahoma"/>
          <w:noProof/>
          <w:sz w:val="20"/>
          <w:szCs w:val="20"/>
          <w:cs/>
        </w:rPr>
        <w:t>บ</w:t>
      </w:r>
      <w:r w:rsidRPr="00586D86">
        <w:rPr>
          <w:rFonts w:ascii="Tahoma" w:hAnsi="Tahoma" w:cs="Tahoma"/>
          <w:noProof/>
          <w:sz w:val="20"/>
          <w:szCs w:val="20"/>
        </w:rPr>
        <w:t>.</w:t>
      </w:r>
      <w:r w:rsidRPr="00586D86">
        <w:rPr>
          <w:rFonts w:ascii="Tahoma" w:hAnsi="Tahoma" w:cs="Tahoma"/>
          <w:noProof/>
          <w:sz w:val="20"/>
          <w:szCs w:val="20"/>
          <w:cs/>
        </w:rPr>
        <w:t>การอำนวยความสะดวกในการพิจารณาอนุญาตของทางราชการ พ</w:t>
      </w:r>
      <w:r w:rsidRPr="00586D86">
        <w:rPr>
          <w:rFonts w:ascii="Tahoma" w:hAnsi="Tahoma" w:cs="Tahoma"/>
          <w:noProof/>
          <w:sz w:val="20"/>
          <w:szCs w:val="20"/>
        </w:rPr>
        <w:t>.</w:t>
      </w:r>
      <w:r w:rsidRPr="00586D86">
        <w:rPr>
          <w:rFonts w:ascii="Tahoma" w:hAnsi="Tahoma" w:cs="Tahoma"/>
          <w:noProof/>
          <w:sz w:val="20"/>
          <w:szCs w:val="20"/>
          <w:cs/>
        </w:rPr>
        <w:t>ศ</w:t>
      </w:r>
      <w:r w:rsidRPr="00586D86">
        <w:rPr>
          <w:rFonts w:ascii="Tahoma" w:hAnsi="Tahoma" w:cs="Tahoma"/>
          <w:noProof/>
          <w:sz w:val="20"/>
          <w:szCs w:val="20"/>
        </w:rPr>
        <w:t>. 2558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4. 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กรณีคำขอหรือรายการเอกสารประกอบการพิจารณาไม่ถูกต้องหรือไม่ครบถ้วน และไม่อาจแก้ไข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เพิ่มเติมได้ในขณะนั้น ผู้รับคำขอและผู้ยื่นคำขอจะต้องลงนามบันทึกสองฝ่ายและรายการเอกสาร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หลักฐานร่วมกัน พร้อมกำหนดระยะเวลาให้ผู้ยื่นคำขอดำเนินการแก้ไข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เพิ่มเติม หากผู้ยื่นคำขอไม่ดำเนินการแก้ไข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เพิ่มเติมภายในระยะเวลาที่กำหนด ผู้รับคำขอจะดำเนินการคืนคำขอและเอกสารประกอบการพิจารณา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5. </w:t>
      </w:r>
      <w:r w:rsidRPr="00586D86">
        <w:rPr>
          <w:rFonts w:ascii="Tahoma" w:hAnsi="Tahoma" w:cs="Tahoma"/>
          <w:noProof/>
          <w:sz w:val="20"/>
          <w:szCs w:val="20"/>
          <w:cs/>
        </w:rPr>
        <w:t>พนักงานเจ้าหน้าที่จะยังไม่พิจารณาคำขอ 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สองฝ่ายนั้นเรียบร้อยแล้ว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6. </w:t>
      </w:r>
      <w:r w:rsidRPr="00586D86">
        <w:rPr>
          <w:rFonts w:ascii="Tahoma" w:hAnsi="Tahoma" w:cs="Tahoma"/>
          <w:noProof/>
          <w:sz w:val="20"/>
          <w:szCs w:val="20"/>
          <w:cs/>
        </w:rPr>
        <w:t>ระยะเวลาการให้บริการตามคู่มือเริ่มนับหลังจากเจ้าหน้าที่ผู้รับคำขอตรวจสอบคำขอและรายการเอกสารหลักฐานแล้วว่ามีความครบถ้วนตามที่ระบุไว้ในคู่มือประชาช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B4081B" w:rsidRPr="001A5925" w:rsidRDefault="001A5925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="00B4081B"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  <w:p w:rsidR="00B4081B" w:rsidRPr="00B4081B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เทศบาลตำบลนาประดู่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2/2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หมู่ที่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6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ถนนเพชรเกษม  ตำบลนาประดู่ อำเภอโคกโพธิ์ จังหวัดปัตตานี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94180/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</w:p>
        </w:tc>
      </w:tr>
    </w:tbl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C016F6" w:rsidRDefault="00C016F6" w:rsidP="00513AE8">
      <w:pPr>
        <w:spacing w:after="0"/>
        <w:rPr>
          <w:rFonts w:ascii="Tahoma" w:hAnsi="Tahoma" w:cs="Tahoma" w:hint="cs"/>
          <w:b/>
          <w:bCs/>
          <w:sz w:val="16"/>
          <w:szCs w:val="20"/>
        </w:rPr>
      </w:pPr>
    </w:p>
    <w:p w:rsidR="00C016F6" w:rsidRDefault="00C016F6" w:rsidP="00513AE8">
      <w:pPr>
        <w:spacing w:after="0"/>
        <w:rPr>
          <w:rFonts w:ascii="Tahoma" w:hAnsi="Tahoma" w:cs="Tahoma" w:hint="cs"/>
          <w:b/>
          <w:bCs/>
          <w:sz w:val="16"/>
          <w:szCs w:val="20"/>
        </w:rPr>
      </w:pPr>
    </w:p>
    <w:p w:rsidR="00C016F6" w:rsidRDefault="00C016F6" w:rsidP="00513AE8">
      <w:pPr>
        <w:spacing w:after="0"/>
        <w:rPr>
          <w:rFonts w:ascii="Tahoma" w:hAnsi="Tahoma" w:cs="Tahoma" w:hint="cs"/>
          <w:b/>
          <w:bCs/>
          <w:sz w:val="16"/>
          <w:szCs w:val="20"/>
        </w:rPr>
      </w:pPr>
    </w:p>
    <w:p w:rsidR="00C016F6" w:rsidRDefault="00C016F6" w:rsidP="00513AE8">
      <w:pPr>
        <w:spacing w:after="0"/>
        <w:rPr>
          <w:rFonts w:ascii="Tahoma" w:hAnsi="Tahoma" w:cs="Tahoma" w:hint="cs"/>
          <w:b/>
          <w:bCs/>
          <w:sz w:val="16"/>
          <w:szCs w:val="20"/>
        </w:rPr>
      </w:pPr>
    </w:p>
    <w:p w:rsidR="00C016F6" w:rsidRDefault="00C016F6" w:rsidP="00513AE8">
      <w:pPr>
        <w:spacing w:after="0"/>
        <w:rPr>
          <w:rFonts w:ascii="Tahoma" w:hAnsi="Tahoma" w:cs="Tahoma" w:hint="cs"/>
          <w:b/>
          <w:bCs/>
          <w:sz w:val="16"/>
          <w:szCs w:val="20"/>
        </w:rPr>
      </w:pPr>
    </w:p>
    <w:p w:rsidR="00C016F6" w:rsidRDefault="00C016F6" w:rsidP="00513AE8">
      <w:pPr>
        <w:spacing w:after="0"/>
        <w:rPr>
          <w:rFonts w:ascii="Tahoma" w:hAnsi="Tahoma" w:cs="Tahoma" w:hint="cs"/>
          <w:b/>
          <w:bCs/>
          <w:sz w:val="16"/>
          <w:szCs w:val="20"/>
        </w:rPr>
      </w:pPr>
    </w:p>
    <w:p w:rsidR="00C016F6" w:rsidRDefault="00C016F6" w:rsidP="00513AE8">
      <w:pPr>
        <w:spacing w:after="0"/>
        <w:rPr>
          <w:rFonts w:ascii="Tahoma" w:hAnsi="Tahoma" w:cs="Tahoma" w:hint="cs"/>
          <w:b/>
          <w:bCs/>
          <w:sz w:val="16"/>
          <w:szCs w:val="20"/>
        </w:rPr>
      </w:pPr>
    </w:p>
    <w:p w:rsidR="00C016F6" w:rsidRDefault="00C016F6" w:rsidP="00513AE8">
      <w:pPr>
        <w:spacing w:after="0"/>
        <w:rPr>
          <w:rFonts w:ascii="Tahoma" w:hAnsi="Tahoma" w:cs="Tahoma" w:hint="cs"/>
          <w:b/>
          <w:bCs/>
          <w:sz w:val="16"/>
          <w:szCs w:val="20"/>
        </w:rPr>
      </w:pPr>
    </w:p>
    <w:p w:rsidR="00C016F6" w:rsidRDefault="00C016F6" w:rsidP="00513AE8">
      <w:pPr>
        <w:spacing w:after="0"/>
        <w:rPr>
          <w:rFonts w:ascii="Tahoma" w:hAnsi="Tahoma" w:cs="Tahoma" w:hint="cs"/>
          <w:b/>
          <w:bCs/>
          <w:sz w:val="16"/>
          <w:szCs w:val="20"/>
        </w:rPr>
      </w:pPr>
    </w:p>
    <w:p w:rsidR="00C016F6" w:rsidRDefault="00C016F6" w:rsidP="00513AE8">
      <w:pPr>
        <w:spacing w:after="0"/>
        <w:rPr>
          <w:rFonts w:ascii="Tahoma" w:hAnsi="Tahoma" w:cs="Tahoma" w:hint="cs"/>
          <w:b/>
          <w:bCs/>
          <w:sz w:val="16"/>
          <w:szCs w:val="20"/>
        </w:rPr>
      </w:pPr>
    </w:p>
    <w:p w:rsidR="00C016F6" w:rsidRDefault="00C016F6" w:rsidP="00513AE8">
      <w:pPr>
        <w:spacing w:after="0"/>
        <w:rPr>
          <w:rFonts w:ascii="Tahoma" w:hAnsi="Tahoma" w:cs="Tahoma" w:hint="cs"/>
          <w:b/>
          <w:bCs/>
          <w:sz w:val="16"/>
          <w:szCs w:val="20"/>
        </w:rPr>
      </w:pPr>
    </w:p>
    <w:p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 xml:space="preserve">15 </w:t>
      </w:r>
      <w:r w:rsidR="00081011" w:rsidRPr="00081011">
        <w:rPr>
          <w:rFonts w:ascii="Tahoma" w:hAnsi="Tahoma" w:cs="Tahoma"/>
          <w:noProof/>
          <w:sz w:val="20"/>
          <w:szCs w:val="20"/>
          <w:cs/>
        </w:rPr>
        <w:t>วัน</w:t>
      </w:r>
    </w:p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ทายาทยื่นเรื่องขอรับบำเหน็จพิเศษพร้อมเอกสารที่เกี่ยวข้องต่อองค์กรปกครองส่วนท้องถิ่นที่ลูกจ้างประจำหรือลูกจ้างชั่วคราวสังกัด และเจ้าหน้าที่ผู้รับผิดชอบขององค์กรปกครองส่วนท้องถิ่นตรวจสอบความถูกต้องและครบถ้วนของเอกสารหลักฐ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3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ชั่วโมง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เทศบาลตำบลนาประดู่ อำเภอโคกโพธิ์ จังหวัดปัตตานี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การพิจารณา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เจ้าหน้าที่ผู้รับผิดชอบขององค์กรปกครองส่วนท้องถิ่น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ab/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รวบรวมหลักฐานและเอกสารที่เกี่ยวข้องเสนอผู้มีอำนาจพิจารณา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6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เทศบาลตำบลนาประดู่ อำเภอโคกโพธิ์ จังหวัดปัตตานี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การพิจารณา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นายกองค์กรปกครองส่วนท้องถิ่นหรือผู้ที่รับมอบอำนาจ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ab/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ab/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พิจารณาสั่งจ่ายเงินบำเหน็จพิเศษ และให้องค์กรปกครองส่วนท้องถิ่นแจ้งและเบิกจ่ายเงินดังกล่าว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ab/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ให้แก่ทายาทต่อไป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8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เทศบาลตำบลนาประดู่ อำเภอโคกโพธิ์ จังหวัดปัตตานี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แบบคำขอรับบำเหน็จพิเศษลูกจ้าง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:rsidR="00CD595C" w:rsidRPr="00E8524B" w:rsidRDefault="00C016F6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ขอรับแบบคำขอรับบำเหน็จพิเศษลูกจ้างที่หน่วยงานต้นสังกัด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หนังสือรับรองการใช้เงินคืนแก่หน่วยการบริหารราชการส่วนท้องถิ่น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:rsidR="00CD595C" w:rsidRPr="00E8524B" w:rsidRDefault="00C016F6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602693031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ขอรับหนังสือรับรองการใช้เงินคืนแก่หน่วยการบริหารราชการส่วนท้องถิ่นที่หน่วยงานต้นสังกัด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ใบมรณบัตร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:rsidR="00CD595C" w:rsidRPr="00E8524B" w:rsidRDefault="00C016F6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2144649011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:rsidTr="008D6120">
        <w:tc>
          <w:tcPr>
            <w:tcW w:w="10075" w:type="dxa"/>
            <w:gridSpan w:val="3"/>
          </w:tcPr>
          <w:p w:rsidR="008D6120" w:rsidRPr="00812105" w:rsidRDefault="00812105" w:rsidP="00CD595C">
            <w:pPr>
              <w:jc w:val="center"/>
              <w:rPr>
                <w:rFonts w:ascii="Tahoma" w:hAnsi="Tahoma" w:cs="Tahoma"/>
                <w:color w:val="FF0000"/>
                <w:sz w:val="20"/>
                <w:szCs w:val="20"/>
                <w:cs/>
              </w:rPr>
            </w:pPr>
            <w:r w:rsidRPr="00812105"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ไม่มีข้อมูลค่าธรรมเนียม</w:t>
            </w:r>
          </w:p>
        </w:tc>
      </w:tr>
    </w:tbl>
    <w:p w:rsidR="00CD595C" w:rsidRDefault="00CD595C" w:rsidP="00513AE8">
      <w:pPr>
        <w:spacing w:after="0"/>
        <w:rPr>
          <w:rFonts w:ascii="Tahoma" w:hAnsi="Tahoma" w:cs="Tahoma" w:hint="cs"/>
          <w:sz w:val="16"/>
          <w:szCs w:val="20"/>
        </w:rPr>
      </w:pPr>
    </w:p>
    <w:p w:rsidR="00C016F6" w:rsidRDefault="00C016F6" w:rsidP="00513AE8">
      <w:pPr>
        <w:spacing w:after="0"/>
        <w:rPr>
          <w:rFonts w:ascii="Tahoma" w:hAnsi="Tahoma" w:cs="Tahoma" w:hint="cs"/>
          <w:sz w:val="16"/>
          <w:szCs w:val="20"/>
        </w:rPr>
      </w:pPr>
    </w:p>
    <w:p w:rsidR="00C016F6" w:rsidRDefault="00C016F6" w:rsidP="00513AE8">
      <w:pPr>
        <w:spacing w:after="0"/>
        <w:rPr>
          <w:rFonts w:ascii="Tahoma" w:hAnsi="Tahoma" w:cs="Tahoma" w:hint="cs"/>
          <w:sz w:val="16"/>
          <w:szCs w:val="20"/>
        </w:rPr>
      </w:pPr>
    </w:p>
    <w:p w:rsidR="00C016F6" w:rsidRDefault="00C016F6" w:rsidP="00513AE8">
      <w:pPr>
        <w:spacing w:after="0"/>
        <w:rPr>
          <w:rFonts w:ascii="Tahoma" w:hAnsi="Tahoma" w:cs="Tahoma" w:hint="cs"/>
          <w:sz w:val="16"/>
          <w:szCs w:val="20"/>
        </w:rPr>
      </w:pPr>
    </w:p>
    <w:p w:rsidR="00C016F6" w:rsidRDefault="00C016F6" w:rsidP="00513AE8">
      <w:pPr>
        <w:spacing w:after="0"/>
        <w:rPr>
          <w:rFonts w:ascii="Tahoma" w:hAnsi="Tahoma" w:cs="Tahoma" w:hint="cs"/>
          <w:sz w:val="16"/>
          <w:szCs w:val="20"/>
        </w:rPr>
      </w:pPr>
    </w:p>
    <w:p w:rsidR="00C016F6" w:rsidRDefault="00C016F6" w:rsidP="00513AE8">
      <w:pPr>
        <w:spacing w:after="0"/>
        <w:rPr>
          <w:rFonts w:ascii="Tahoma" w:hAnsi="Tahoma" w:cs="Tahoma" w:hint="cs"/>
          <w:sz w:val="16"/>
          <w:szCs w:val="20"/>
        </w:rPr>
      </w:pPr>
    </w:p>
    <w:p w:rsidR="00C016F6" w:rsidRDefault="00C016F6" w:rsidP="00513AE8">
      <w:pPr>
        <w:spacing w:after="0"/>
        <w:rPr>
          <w:rFonts w:ascii="Tahoma" w:hAnsi="Tahoma" w:cs="Tahoma" w:hint="cs"/>
          <w:sz w:val="16"/>
          <w:szCs w:val="20"/>
        </w:rPr>
      </w:pPr>
    </w:p>
    <w:p w:rsidR="00C016F6" w:rsidRDefault="00C016F6" w:rsidP="00513AE8">
      <w:pPr>
        <w:spacing w:after="0"/>
        <w:rPr>
          <w:rFonts w:ascii="Tahoma" w:hAnsi="Tahoma" w:cs="Tahoma" w:hint="cs"/>
          <w:sz w:val="16"/>
          <w:szCs w:val="20"/>
        </w:rPr>
      </w:pPr>
    </w:p>
    <w:p w:rsidR="00C016F6" w:rsidRPr="00CD595C" w:rsidRDefault="00C016F6" w:rsidP="00513AE8">
      <w:pPr>
        <w:spacing w:after="0"/>
        <w:rPr>
          <w:rFonts w:ascii="Tahoma" w:hAnsi="Tahoma" w:cs="Tahoma"/>
          <w:sz w:val="16"/>
          <w:szCs w:val="20"/>
        </w:rPr>
      </w:pPr>
      <w:bookmarkStart w:id="0" w:name="_GoBack"/>
      <w:bookmarkEnd w:id="0"/>
    </w:p>
    <w:p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สำนักงานเทศบาลตำบลนาประดู่ เลขที่ </w:t>
            </w: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 xml:space="preserve">2/2 </w:t>
            </w: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หมู่ที่ </w:t>
            </w: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 xml:space="preserve">6 </w:t>
            </w: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ถนนเพชรเกษม ตำบลนาประดู่ อำเภอโคกโพธิ์ จังหวัดปัตตานี </w:t>
            </w: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 xml:space="preserve">94180 / </w:t>
            </w: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โทรศัพท์ </w:t>
            </w: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 xml:space="preserve">: 0-7335-8701 / </w:t>
            </w: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โทรสาร </w:t>
            </w: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 xml:space="preserve">: 0-7335-8701 </w:t>
            </w: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ต่อ </w:t>
            </w: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 xml:space="preserve">20 / </w:t>
            </w: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เว็บไซต์ </w:t>
            </w: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: www.napradu.go.th / E-mail : napradu@hotmail.com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ศูนย์ดำรงธรรมอำเภอโคกโพธิ์  อำเภอโคกโพธิ์  จังหวัดปัตตานี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0-7343-1200)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ศูนย์บริการประชาชน สำนักปลัดสำนักนายกรัฐมนตรี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10300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1111 / www.1111.go.th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ตู้ ปณ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.1111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 xml:space="preserve">1. </w:t>
            </w: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แบบคำขอรับบำเหน็จพิเศษ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ab/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ab/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ab/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ab/>
              <w:t xml:space="preserve"> 2. </w:t>
            </w: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ตัวอย่างหนังสือรับรองการใช้เงินคืนแก่หน่วยการบริหารราชการส่วนท้องถิ่น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ab/>
              <w:t xml:space="preserve"> (</w:t>
            </w: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ตามรูปแบบที่องค์กรปกครองส่วนท้องถิ่น แต่ละแห่งกำหนด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หมายเหตุ</w:t>
      </w:r>
    </w:p>
    <w:p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-</w:t>
      </w: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DDA2C0" wp14:editId="33B971A6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type w14:anchorId="4ADDA2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RPr="0098514A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sdt>
        <w:sdtPr>
          <w:rPr>
            <w:rFonts w:ascii="Tahoma" w:hAnsi="Tahoma" w:cs="Tahoma"/>
            <w:sz w:val="16"/>
            <w:szCs w:val="20"/>
          </w:rPr>
          <w:id w:val="-713047138"/>
          <w:placeholder>
            <w:docPart w:val="19057C7EF78A43899C307387094D8FD5"/>
          </w:placeholder>
        </w:sdtPr>
        <w:sdtEndPr/>
        <w:sdtContent>
          <w:r w:rsidRPr="0098514A">
            <w:rPr>
              <w:rFonts w:ascii="Tahoma" w:hAnsi="Tahoma" w:cs="Tahoma" w:hint="cs"/>
              <w:sz w:val="16"/>
              <w:szCs w:val="20"/>
              <w:cs/>
            </w:rPr>
            <w:t>(ใส่ชื่อกระบวนงาน)</w:t>
          </w:r>
        </w:sdtContent>
      </w:sdt>
    </w:p>
    <w:p w:rsidR="00D30394" w:rsidRPr="0098514A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sdt>
        <w:sdtPr>
          <w:rPr>
            <w:rFonts w:ascii="Tahoma" w:hAnsi="Tahoma" w:cs="Tahoma" w:hint="cs"/>
            <w:sz w:val="16"/>
            <w:szCs w:val="20"/>
            <w:cs/>
          </w:rPr>
          <w:id w:val="826483225"/>
          <w:placeholder>
            <w:docPart w:val="1F0654AED9714055B0CF85E7E53BD30E"/>
          </w:placeholder>
        </w:sdtPr>
        <w:sdtEndPr/>
        <w:sdtContent>
          <w:r w:rsidRPr="0098514A">
            <w:rPr>
              <w:rFonts w:ascii="Tahoma" w:hAnsi="Tahoma" w:cs="Tahoma" w:hint="cs"/>
              <w:sz w:val="16"/>
              <w:szCs w:val="20"/>
              <w:cs/>
            </w:rPr>
            <w:t>(ชื่อหน่วยงานผู้รับผิดชอบ ในส่วนของกระบวนงาน) (</w:t>
          </w:r>
          <w:r w:rsidRPr="0098514A">
            <w:rPr>
              <w:rFonts w:ascii="Tahoma" w:hAnsi="Tahoma" w:cs="Tahoma"/>
              <w:sz w:val="16"/>
              <w:szCs w:val="20"/>
            </w:rPr>
            <w:t>Division, Department, Ministry</w:t>
          </w:r>
          <w:r w:rsidRPr="0098514A">
            <w:rPr>
              <w:rFonts w:ascii="Tahoma" w:hAnsi="Tahoma" w:cs="Tahoma" w:hint="cs"/>
              <w:sz w:val="16"/>
              <w:szCs w:val="20"/>
              <w:cs/>
            </w:rPr>
            <w:t>)</w:t>
          </w:r>
        </w:sdtContent>
      </w:sdt>
    </w:p>
    <w:p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sdt>
        <w:sdtPr>
          <w:rPr>
            <w:rFonts w:ascii="Tahoma" w:hAnsi="Tahoma" w:cs="Tahoma"/>
            <w:sz w:val="16"/>
            <w:szCs w:val="20"/>
          </w:rPr>
          <w:id w:val="-1865436481"/>
          <w:placeholder>
            <w:docPart w:val="EF1ABF7C69634857BF7418AF3FD22259"/>
          </w:placeholder>
        </w:sdtPr>
        <w:sdtEndPr/>
        <w:sdtContent>
          <w:r w:rsidRPr="0098514A">
            <w:rPr>
              <w:rFonts w:ascii="Tahoma" w:hAnsi="Tahoma" w:cs="Tahoma" w:hint="cs"/>
              <w:sz w:val="16"/>
              <w:szCs w:val="20"/>
              <w:cs/>
            </w:rPr>
            <w:t>(ใส่ชื่อ</w:t>
          </w:r>
          <w:r>
            <w:rPr>
              <w:rFonts w:ascii="Tahoma" w:hAnsi="Tahoma" w:cs="Tahoma" w:hint="cs"/>
              <w:sz w:val="16"/>
              <w:szCs w:val="20"/>
              <w:cs/>
            </w:rPr>
            <w:t>ประเภทงานบริการ</w:t>
          </w:r>
          <w:r w:rsidRPr="0098514A">
            <w:rPr>
              <w:rFonts w:ascii="Tahoma" w:hAnsi="Tahoma" w:cs="Tahoma" w:hint="cs"/>
              <w:sz w:val="16"/>
              <w:szCs w:val="20"/>
              <w:cs/>
            </w:rPr>
            <w:t>)</w:t>
          </w:r>
        </w:sdtContent>
      </w:sdt>
    </w:p>
    <w:p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sdt>
        <w:sdtPr>
          <w:rPr>
            <w:rFonts w:ascii="Tahoma" w:hAnsi="Tahoma" w:cs="Tahoma"/>
            <w:sz w:val="16"/>
            <w:szCs w:val="20"/>
          </w:rPr>
          <w:id w:val="-594942558"/>
          <w:placeholder>
            <w:docPart w:val="C6A457688A2B4B5981B1E6BB36148B7E"/>
          </w:placeholder>
        </w:sdtPr>
        <w:sdtEndPr/>
        <w:sdtContent>
          <w:r w:rsidRPr="0098514A">
            <w:rPr>
              <w:rFonts w:ascii="Tahoma" w:hAnsi="Tahoma" w:cs="Tahoma" w:hint="cs"/>
              <w:sz w:val="16"/>
              <w:szCs w:val="20"/>
              <w:cs/>
            </w:rPr>
            <w:t>(ใส่ชื่อ</w:t>
          </w:r>
          <w:r>
            <w:rPr>
              <w:rFonts w:ascii="Tahoma" w:hAnsi="Tahoma" w:cs="Tahoma" w:hint="cs"/>
              <w:sz w:val="16"/>
              <w:szCs w:val="20"/>
              <w:cs/>
            </w:rPr>
            <w:t>ประเภทงานบริการ</w:t>
          </w:r>
          <w:r w:rsidRPr="0098514A">
            <w:rPr>
              <w:rFonts w:ascii="Tahoma" w:hAnsi="Tahoma" w:cs="Tahoma" w:hint="cs"/>
              <w:sz w:val="16"/>
              <w:szCs w:val="20"/>
              <w:cs/>
            </w:rPr>
            <w:t>)</w:t>
          </w:r>
        </w:sdtContent>
      </w:sdt>
    </w:p>
    <w:p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/>
          <w:b/>
          <w:bCs/>
          <w:sz w:val="16"/>
          <w:szCs w:val="20"/>
        </w:rPr>
        <w:t xml:space="preserve"> </w:t>
      </w:r>
      <w:sdt>
        <w:sdtPr>
          <w:rPr>
            <w:rFonts w:ascii="Tahoma" w:hAnsi="Tahoma" w:cs="Tahoma"/>
            <w:sz w:val="16"/>
            <w:szCs w:val="20"/>
          </w:rPr>
          <w:id w:val="-1499643516"/>
          <w:placeholder>
            <w:docPart w:val="3075E2AB242845418D27FB4687FC8E1E"/>
          </w:placeholder>
        </w:sdtPr>
        <w:sdtEndPr/>
        <w:sdtContent>
          <w:r w:rsidRPr="0098514A">
            <w:rPr>
              <w:rFonts w:ascii="Tahoma" w:hAnsi="Tahoma" w:cs="Tahoma" w:hint="cs"/>
              <w:sz w:val="16"/>
              <w:szCs w:val="20"/>
              <w:cs/>
            </w:rPr>
            <w:t>(ใส่ชื่อ</w:t>
          </w:r>
          <w:r>
            <w:rPr>
              <w:rFonts w:ascii="Tahoma" w:hAnsi="Tahoma" w:cs="Tahoma"/>
              <w:sz w:val="16"/>
              <w:szCs w:val="20"/>
            </w:rPr>
            <w:t xml:space="preserve"> </w:t>
          </w:r>
          <w:r>
            <w:rPr>
              <w:rFonts w:ascii="Tahoma" w:hAnsi="Tahoma" w:cs="Tahoma" w:hint="cs"/>
              <w:sz w:val="16"/>
              <w:szCs w:val="20"/>
              <w:cs/>
            </w:rPr>
            <w:t>ก.ม.ที่ให้อำนาจการอนุญาต</w:t>
          </w:r>
          <w:r w:rsidRPr="0098514A">
            <w:rPr>
              <w:rFonts w:ascii="Tahoma" w:hAnsi="Tahoma" w:cs="Tahoma" w:hint="cs"/>
              <w:sz w:val="16"/>
              <w:szCs w:val="20"/>
              <w:cs/>
            </w:rPr>
            <w:t>)</w:t>
          </w:r>
        </w:sdtContent>
      </w:sdt>
    </w:p>
    <w:p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sdt>
        <w:sdtPr>
          <w:rPr>
            <w:rFonts w:ascii="Tahoma" w:hAnsi="Tahoma" w:cs="Tahoma"/>
            <w:sz w:val="16"/>
            <w:szCs w:val="20"/>
          </w:rPr>
          <w:id w:val="1056127550"/>
          <w:placeholder>
            <w:docPart w:val="A51D58F3D70D4FCB9CE3094ADEC74500"/>
          </w:placeholder>
        </w:sdtPr>
        <w:sdtEndPr/>
        <w:sdtContent>
          <w:r w:rsidRPr="0098514A">
            <w:rPr>
              <w:rFonts w:ascii="Tahoma" w:hAnsi="Tahoma" w:cs="Tahoma" w:hint="cs"/>
              <w:sz w:val="16"/>
              <w:szCs w:val="20"/>
              <w:cs/>
            </w:rPr>
            <w:t>(ใส่</w:t>
          </w:r>
          <w:r>
            <w:rPr>
              <w:rFonts w:ascii="Tahoma" w:hAnsi="Tahoma" w:cs="Tahoma" w:hint="cs"/>
              <w:sz w:val="16"/>
              <w:szCs w:val="20"/>
              <w:cs/>
            </w:rPr>
            <w:t>ระดับผลกระทบ</w:t>
          </w:r>
          <w:r w:rsidRPr="0098514A">
            <w:rPr>
              <w:rFonts w:ascii="Tahoma" w:hAnsi="Tahoma" w:cs="Tahoma" w:hint="cs"/>
              <w:sz w:val="16"/>
              <w:szCs w:val="20"/>
              <w:cs/>
            </w:rPr>
            <w:t>)</w:t>
          </w:r>
        </w:sdtContent>
      </w:sdt>
    </w:p>
    <w:p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sdt>
        <w:sdtPr>
          <w:rPr>
            <w:rFonts w:ascii="Tahoma" w:hAnsi="Tahoma" w:cs="Tahoma"/>
            <w:sz w:val="16"/>
            <w:szCs w:val="20"/>
          </w:rPr>
          <w:id w:val="-352192389"/>
          <w:placeholder>
            <w:docPart w:val="17E0550A14314482BF7053BAF409A397"/>
          </w:placeholder>
        </w:sdtPr>
        <w:sdtEndPr/>
        <w:sdtContent>
          <w:r>
            <w:rPr>
              <w:rFonts w:ascii="Tahoma" w:hAnsi="Tahoma" w:cs="Tahoma" w:hint="cs"/>
              <w:sz w:val="16"/>
              <w:szCs w:val="20"/>
              <w:cs/>
            </w:rPr>
            <w:t>(ใส่พื้นที่ให้บริการ</w:t>
          </w:r>
          <w:r w:rsidRPr="0098514A">
            <w:rPr>
              <w:rFonts w:ascii="Tahoma" w:hAnsi="Tahoma" w:cs="Tahoma" w:hint="cs"/>
              <w:sz w:val="16"/>
              <w:szCs w:val="20"/>
              <w:cs/>
            </w:rPr>
            <w:t>)</w:t>
          </w:r>
        </w:sdtContent>
      </w:sdt>
    </w:p>
    <w:p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sdt>
        <w:sdtPr>
          <w:rPr>
            <w:rFonts w:ascii="Tahoma" w:hAnsi="Tahoma" w:cs="Tahoma"/>
            <w:sz w:val="16"/>
            <w:szCs w:val="20"/>
          </w:rPr>
          <w:id w:val="-668325493"/>
          <w:placeholder>
            <w:docPart w:val="8AFC9AFC3BDF4A17BDADC68FAD2FC9CA"/>
          </w:placeholder>
        </w:sdtPr>
        <w:sdtEndPr/>
        <w:sdtContent>
          <w:r w:rsidRPr="0098514A">
            <w:rPr>
              <w:rFonts w:ascii="Tahoma" w:hAnsi="Tahoma" w:cs="Tahoma" w:hint="cs"/>
              <w:sz w:val="16"/>
              <w:szCs w:val="20"/>
              <w:cs/>
            </w:rPr>
            <w:t>(ใส่</w:t>
          </w:r>
          <w:r>
            <w:rPr>
              <w:rFonts w:ascii="Tahoma" w:hAnsi="Tahoma" w:cs="Tahoma" w:hint="cs"/>
              <w:sz w:val="16"/>
              <w:szCs w:val="20"/>
              <w:cs/>
            </w:rPr>
            <w:t>กฎหมายที่กำหนดระยะเวลา</w:t>
          </w:r>
          <w:r w:rsidRPr="0098514A">
            <w:rPr>
              <w:rFonts w:ascii="Tahoma" w:hAnsi="Tahoma" w:cs="Tahoma" w:hint="cs"/>
              <w:sz w:val="16"/>
              <w:szCs w:val="20"/>
              <w:cs/>
            </w:rPr>
            <w:t>)</w:t>
          </w:r>
        </w:sdtContent>
      </w:sdt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sdt>
        <w:sdtPr>
          <w:rPr>
            <w:rFonts w:ascii="Tahoma" w:hAnsi="Tahoma" w:cs="Tahoma"/>
            <w:sz w:val="16"/>
            <w:szCs w:val="20"/>
          </w:rPr>
          <w:id w:val="-271086787"/>
          <w:placeholder>
            <w:docPart w:val="8734E0FAC2F0457BA3B59752951C7423"/>
          </w:placeholder>
        </w:sdtPr>
        <w:sdtEndPr/>
        <w:sdtContent>
          <w:r w:rsidRPr="0098514A">
            <w:rPr>
              <w:rFonts w:ascii="Tahoma" w:hAnsi="Tahoma" w:cs="Tahoma" w:hint="cs"/>
              <w:sz w:val="16"/>
              <w:szCs w:val="20"/>
              <w:cs/>
            </w:rPr>
            <w:t>(ใส่</w:t>
          </w:r>
          <w:r>
            <w:rPr>
              <w:rFonts w:ascii="Tahoma" w:hAnsi="Tahoma" w:cs="Tahoma" w:hint="cs"/>
              <w:sz w:val="16"/>
              <w:szCs w:val="20"/>
              <w:cs/>
            </w:rPr>
            <w:t>ระยะเวลาตามที่กฎหมายกำหนด</w:t>
          </w:r>
          <w:r w:rsidRPr="0098514A">
            <w:rPr>
              <w:rFonts w:ascii="Tahoma" w:hAnsi="Tahoma" w:cs="Tahoma" w:hint="cs"/>
              <w:sz w:val="16"/>
              <w:szCs w:val="20"/>
              <w:cs/>
            </w:rPr>
            <w:t>)</w:t>
          </w:r>
        </w:sdtContent>
      </w:sdt>
    </w:p>
    <w:p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7360D3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-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A5925"/>
    <w:rsid w:val="00224397"/>
    <w:rsid w:val="00282033"/>
    <w:rsid w:val="002D5CE3"/>
    <w:rsid w:val="00310762"/>
    <w:rsid w:val="003A318D"/>
    <w:rsid w:val="004D7C74"/>
    <w:rsid w:val="00513AE8"/>
    <w:rsid w:val="00527864"/>
    <w:rsid w:val="00541FF4"/>
    <w:rsid w:val="00586D86"/>
    <w:rsid w:val="00606261"/>
    <w:rsid w:val="00646D41"/>
    <w:rsid w:val="0065732E"/>
    <w:rsid w:val="0067367B"/>
    <w:rsid w:val="00695FA2"/>
    <w:rsid w:val="00727E67"/>
    <w:rsid w:val="00812105"/>
    <w:rsid w:val="00815F25"/>
    <w:rsid w:val="008B4E9A"/>
    <w:rsid w:val="008D6120"/>
    <w:rsid w:val="00974646"/>
    <w:rsid w:val="009A04E3"/>
    <w:rsid w:val="00A3213F"/>
    <w:rsid w:val="00A36052"/>
    <w:rsid w:val="00B4081B"/>
    <w:rsid w:val="00B424FF"/>
    <w:rsid w:val="00B86199"/>
    <w:rsid w:val="00C016F6"/>
    <w:rsid w:val="00C14D7A"/>
    <w:rsid w:val="00CA3FE9"/>
    <w:rsid w:val="00CC02C2"/>
    <w:rsid w:val="00CD595C"/>
    <w:rsid w:val="00D30394"/>
    <w:rsid w:val="00DF19F7"/>
    <w:rsid w:val="00E269AE"/>
    <w:rsid w:val="00E73DC4"/>
    <w:rsid w:val="00E8524B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C016F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C016F6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C016F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C016F6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  <w:docPart>
      <w:docPartPr>
        <w:name w:val="19057C7EF78A43899C307387094D8F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EFD8C4-D8E6-4633-961A-8577AB6C1758}"/>
      </w:docPartPr>
      <w:docPartBody>
        <w:p w:rsidR="00AB0AAE" w:rsidRDefault="00C17AC0" w:rsidP="00C17AC0">
          <w:pPr>
            <w:pStyle w:val="19057C7EF78A43899C307387094D8FD5"/>
          </w:pPr>
          <w:r w:rsidRPr="00BD4923">
            <w:rPr>
              <w:rStyle w:val="a3"/>
            </w:rPr>
            <w:t>Click here to enter text.</w:t>
          </w:r>
        </w:p>
      </w:docPartBody>
    </w:docPart>
    <w:docPart>
      <w:docPartPr>
        <w:name w:val="1F0654AED9714055B0CF85E7E53BD3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F8450-D28C-4A27-BCE2-A1ED8D732837}"/>
      </w:docPartPr>
      <w:docPartBody>
        <w:p w:rsidR="00AB0AAE" w:rsidRDefault="00C17AC0" w:rsidP="00C17AC0">
          <w:pPr>
            <w:pStyle w:val="1F0654AED9714055B0CF85E7E53BD30E"/>
          </w:pPr>
          <w:r w:rsidRPr="00BD4923">
            <w:rPr>
              <w:rStyle w:val="a3"/>
            </w:rPr>
            <w:t>Click here to enter text.</w:t>
          </w:r>
        </w:p>
      </w:docPartBody>
    </w:docPart>
    <w:docPart>
      <w:docPartPr>
        <w:name w:val="EF1ABF7C69634857BF7418AF3FD222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417016-9415-443C-9386-FB5CAB307736}"/>
      </w:docPartPr>
      <w:docPartBody>
        <w:p w:rsidR="00AB0AAE" w:rsidRDefault="00C17AC0" w:rsidP="00C17AC0">
          <w:pPr>
            <w:pStyle w:val="EF1ABF7C69634857BF7418AF3FD22259"/>
          </w:pPr>
          <w:r w:rsidRPr="00BD4923">
            <w:rPr>
              <w:rStyle w:val="a3"/>
            </w:rPr>
            <w:t>Click here to enter text.</w:t>
          </w:r>
        </w:p>
      </w:docPartBody>
    </w:docPart>
    <w:docPart>
      <w:docPartPr>
        <w:name w:val="C6A457688A2B4B5981B1E6BB36148B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D5413A-0A54-4E1D-B588-7B67EAC72F82}"/>
      </w:docPartPr>
      <w:docPartBody>
        <w:p w:rsidR="00AB0AAE" w:rsidRDefault="00C17AC0" w:rsidP="00C17AC0">
          <w:pPr>
            <w:pStyle w:val="C6A457688A2B4B5981B1E6BB36148B7E"/>
          </w:pPr>
          <w:r w:rsidRPr="00BD4923">
            <w:rPr>
              <w:rStyle w:val="a3"/>
            </w:rPr>
            <w:t>Click here to enter text.</w:t>
          </w:r>
        </w:p>
      </w:docPartBody>
    </w:docPart>
    <w:docPart>
      <w:docPartPr>
        <w:name w:val="3075E2AB242845418D27FB4687FC8E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318CB6-8CA3-43A1-968F-D170080EFF0D}"/>
      </w:docPartPr>
      <w:docPartBody>
        <w:p w:rsidR="00AB0AAE" w:rsidRDefault="00C17AC0" w:rsidP="00C17AC0">
          <w:pPr>
            <w:pStyle w:val="3075E2AB242845418D27FB4687FC8E1E"/>
          </w:pPr>
          <w:r w:rsidRPr="00BD4923">
            <w:rPr>
              <w:rStyle w:val="a3"/>
            </w:rPr>
            <w:t>Click here to enter text.</w:t>
          </w:r>
        </w:p>
      </w:docPartBody>
    </w:docPart>
    <w:docPart>
      <w:docPartPr>
        <w:name w:val="A51D58F3D70D4FCB9CE3094ADEC745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35940B-563A-4106-9D3A-2768B1E7E8E4}"/>
      </w:docPartPr>
      <w:docPartBody>
        <w:p w:rsidR="00AB0AAE" w:rsidRDefault="00C17AC0" w:rsidP="00C17AC0">
          <w:pPr>
            <w:pStyle w:val="A51D58F3D70D4FCB9CE3094ADEC74500"/>
          </w:pPr>
          <w:r w:rsidRPr="00BD4923">
            <w:rPr>
              <w:rStyle w:val="a3"/>
            </w:rPr>
            <w:t>Click here to enter text.</w:t>
          </w:r>
        </w:p>
      </w:docPartBody>
    </w:docPart>
    <w:docPart>
      <w:docPartPr>
        <w:name w:val="17E0550A14314482BF7053BAF409A3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710671-104D-4793-9263-18F4F5F1DC37}"/>
      </w:docPartPr>
      <w:docPartBody>
        <w:p w:rsidR="00AB0AAE" w:rsidRDefault="00C17AC0" w:rsidP="00C17AC0">
          <w:pPr>
            <w:pStyle w:val="17E0550A14314482BF7053BAF409A397"/>
          </w:pPr>
          <w:r w:rsidRPr="00BD4923">
            <w:rPr>
              <w:rStyle w:val="a3"/>
            </w:rPr>
            <w:t>Click here to enter text.</w:t>
          </w:r>
        </w:p>
      </w:docPartBody>
    </w:docPart>
    <w:docPart>
      <w:docPartPr>
        <w:name w:val="8AFC9AFC3BDF4A17BDADC68FAD2FC9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65D02E-7CB9-471B-A3DC-FB127EDB7F75}"/>
      </w:docPartPr>
      <w:docPartBody>
        <w:p w:rsidR="00AB0AAE" w:rsidRDefault="00C17AC0" w:rsidP="00C17AC0">
          <w:pPr>
            <w:pStyle w:val="8AFC9AFC3BDF4A17BDADC68FAD2FC9CA"/>
          </w:pPr>
          <w:r w:rsidRPr="00BD4923">
            <w:rPr>
              <w:rStyle w:val="a3"/>
            </w:rPr>
            <w:t>Click here to enter text.</w:t>
          </w:r>
        </w:p>
      </w:docPartBody>
    </w:docPart>
    <w:docPart>
      <w:docPartPr>
        <w:name w:val="8734E0FAC2F0457BA3B59752951C74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162EA-4B4A-4B4D-B501-0702BE25ABA6}"/>
      </w:docPartPr>
      <w:docPartBody>
        <w:p w:rsidR="00AB0AAE" w:rsidRDefault="00C17AC0" w:rsidP="00C17AC0">
          <w:pPr>
            <w:pStyle w:val="8734E0FAC2F0457BA3B59752951C7423"/>
          </w:pPr>
          <w:r w:rsidRPr="00BD4923">
            <w:rPr>
              <w:rStyle w:val="a3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64E"/>
    <w:rsid w:val="00386C10"/>
    <w:rsid w:val="003D3954"/>
    <w:rsid w:val="004C7D26"/>
    <w:rsid w:val="0056046F"/>
    <w:rsid w:val="005B7A39"/>
    <w:rsid w:val="005D5EED"/>
    <w:rsid w:val="00681D5B"/>
    <w:rsid w:val="0080364E"/>
    <w:rsid w:val="008B7B0C"/>
    <w:rsid w:val="009B4526"/>
    <w:rsid w:val="00AB0AAE"/>
    <w:rsid w:val="00C17AC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6EC90-0B19-4535-B2EF-11CBDD6E3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819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Dao</cp:lastModifiedBy>
  <cp:revision>3</cp:revision>
  <dcterms:created xsi:type="dcterms:W3CDTF">2015-09-14T08:31:00Z</dcterms:created>
  <dcterms:modified xsi:type="dcterms:W3CDTF">2015-09-15T12:58:00Z</dcterms:modified>
</cp:coreProperties>
</file>